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Rochester Academy of Irish Dance Parent Association</w:t>
      </w:r>
    </w:p>
    <w:p w:rsidR="00000000" w:rsidDel="00000000" w:rsidP="00000000" w:rsidRDefault="00000000" w:rsidRPr="00000000" w14:paraId="00000002">
      <w:pPr>
        <w:jc w:val="cente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Meeting Minutes</w:t>
      </w:r>
    </w:p>
    <w:p w:rsidR="00000000" w:rsidDel="00000000" w:rsidP="00000000" w:rsidRDefault="00000000" w:rsidRPr="00000000" w14:paraId="00000003">
      <w:pPr>
        <w:jc w:val="cente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September 21, 2022, Bill Gray’s Penfield 5:45pm</w:t>
      </w:r>
    </w:p>
    <w:p w:rsidR="00000000" w:rsidDel="00000000" w:rsidP="00000000" w:rsidRDefault="00000000" w:rsidRPr="00000000" w14:paraId="00000004">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In attendance: Linda Walworth, Jeanne Lipuma, Ken Gilbraith, Barb Watson,  Chrissy McMillan, Kelli Roj, Christine Bloomfield, Kristen Nolan, Dan Mohrman, Marianna Barry, Kelly Gawronski, Kristine Flannery  Absent: Kelly Merritt, Lisa McAlee</w:t>
      </w:r>
    </w:p>
    <w:p w:rsidR="00000000" w:rsidDel="00000000" w:rsidP="00000000" w:rsidRDefault="00000000" w:rsidRPr="00000000" w14:paraId="00000005">
      <w:pPr>
        <w:spacing w:after="0" w:line="240" w:lineRule="auto"/>
        <w:rPr>
          <w:rFonts w:ascii="Arial Nova" w:cs="Arial Nova" w:eastAsia="Arial Nova" w:hAnsi="Arial Nova"/>
          <w:b w:val="1"/>
          <w:sz w:val="24"/>
          <w:szCs w:val="24"/>
        </w:rPr>
      </w:pPr>
      <w:r w:rsidDel="00000000" w:rsidR="00000000" w:rsidRPr="00000000">
        <w:rPr>
          <w:rFonts w:ascii="Arial Nova" w:cs="Arial Nova" w:eastAsia="Arial Nova" w:hAnsi="Arial Nova"/>
          <w:b w:val="1"/>
          <w:color w:val="000000"/>
          <w:sz w:val="24"/>
          <w:szCs w:val="24"/>
          <w:rtl w:val="0"/>
        </w:rPr>
        <w:t xml:space="preserve">Financial Report</w:t>
      </w:r>
      <w:r w:rsidDel="00000000" w:rsidR="00000000" w:rsidRPr="00000000">
        <w:rPr>
          <w:rtl w:val="0"/>
        </w:rPr>
      </w:r>
    </w:p>
    <w:p w:rsidR="00000000" w:rsidDel="00000000" w:rsidP="00000000" w:rsidRDefault="00000000" w:rsidRPr="00000000" w14:paraId="00000006">
      <w:pPr>
        <w:numPr>
          <w:ilvl w:val="0"/>
          <w:numId w:val="9"/>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Event Sheets</w:t>
      </w:r>
    </w:p>
    <w:p w:rsidR="00000000" w:rsidDel="00000000" w:rsidP="00000000" w:rsidRDefault="00000000" w:rsidRPr="00000000" w14:paraId="00000007">
      <w:pPr>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Annual Budget to vote on (perhaps in November)?</w:t>
      </w:r>
    </w:p>
    <w:p w:rsidR="00000000" w:rsidDel="00000000" w:rsidP="00000000" w:rsidRDefault="00000000" w:rsidRPr="00000000" w14:paraId="00000008">
      <w:pPr>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See Attached report</w:t>
      </w:r>
    </w:p>
    <w:p w:rsidR="00000000" w:rsidDel="00000000" w:rsidP="00000000" w:rsidRDefault="00000000" w:rsidRPr="00000000" w14:paraId="00000009">
      <w:pPr>
        <w:spacing w:after="0" w:line="240" w:lineRule="auto"/>
        <w:rPr>
          <w:rFonts w:ascii="Arial Nova" w:cs="Arial Nova" w:eastAsia="Arial Nova" w:hAnsi="Arial Nova"/>
          <w:b w:val="1"/>
          <w:sz w:val="24"/>
          <w:szCs w:val="24"/>
        </w:rPr>
      </w:pPr>
      <w:r w:rsidDel="00000000" w:rsidR="00000000" w:rsidRPr="00000000">
        <w:rPr>
          <w:rFonts w:ascii="Arial Nova" w:cs="Arial Nova" w:eastAsia="Arial Nova" w:hAnsi="Arial Nova"/>
          <w:b w:val="1"/>
          <w:color w:val="000000"/>
          <w:sz w:val="24"/>
          <w:szCs w:val="24"/>
          <w:rtl w:val="0"/>
        </w:rPr>
        <w:t xml:space="preserve">Volunteer Recruitment ideas</w:t>
      </w:r>
      <w:r w:rsidDel="00000000" w:rsidR="00000000" w:rsidRPr="00000000">
        <w:rPr>
          <w:rtl w:val="0"/>
        </w:rPr>
      </w:r>
    </w:p>
    <w:p w:rsidR="00000000" w:rsidDel="00000000" w:rsidP="00000000" w:rsidRDefault="00000000" w:rsidRPr="00000000" w14:paraId="0000000A">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color w:val="000000"/>
          <w:sz w:val="24"/>
          <w:szCs w:val="24"/>
          <w:rtl w:val="0"/>
        </w:rPr>
        <w:t xml:space="preserve">Volunteer Buyout option – Chrissy </w:t>
      </w:r>
      <w:r w:rsidDel="00000000" w:rsidR="00000000" w:rsidRPr="00000000">
        <w:rPr>
          <w:rFonts w:ascii="Arial Nova" w:cs="Arial Nova" w:eastAsia="Arial Nova" w:hAnsi="Arial Nova"/>
          <w:sz w:val="24"/>
          <w:szCs w:val="24"/>
          <w:rtl w:val="0"/>
        </w:rPr>
        <w:t xml:space="preserve">talked with Rachel regarding logistics and how to get volunteers. Now that Rachel has seen how the volunteer situation is happening, she is fine with giving incentives to those who help.   Chrissy thinks as a 501(c)3 we still say it still has to be a scholarship per kid, but legally we can give to individuals in the school and teachers are on board.  We need to focus on families of novice and up dancers because beginners and advanced beginners will get everything anyway.  We have to focus on novice and up – basically saying if you would like to receive scholarship funds, you need to volunteer. The volunteer calendar would go from camp to camp –  July – June each year and each family would have to participate in 2 events in order to qualify.  If you join the school in Jan, they get a year off.  To start this off volunteers from the board will be doing the class meet and greets in October for the novice and up classes.  We will procure email addresses and explain what we are doing. Rachel also said she would be fine with us doing specific things and having specific accounts for worlds, MARO, etc. These restricted funds have to be called scholarships, but if dancer A wants to use their $300 of fundraising dollars for Worlds payment, they can. </w:t>
      </w:r>
    </w:p>
    <w:p w:rsidR="00000000" w:rsidDel="00000000" w:rsidP="00000000" w:rsidRDefault="00000000" w:rsidRPr="00000000" w14:paraId="0000000B">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Discussion – majority thought it was a good idea. Kelly G said we have to be sure incentives are detailed and laid out – have an established calendar to give to everyone. (attach monthly calendar from last RAIDPA meeting)  Christine Bloomfield suggested she reach out to alumni, do a survey, ask if they would be interested in getting fundraising info, volunteering, social night, etc.  Reaching out from a personal standpoint, might get some older retired dancers to participate. This will be an ongoing project. Kristine Flannery asked if we have a parent liaison to reach out to new families – and the answer is the directors (Christine/Sandy).  </w:t>
      </w:r>
    </w:p>
    <w:p w:rsidR="00000000" w:rsidDel="00000000" w:rsidP="00000000" w:rsidRDefault="00000000" w:rsidRPr="00000000" w14:paraId="0000000C">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VOTE – to be able to officially say parents must volunteer for 2 events in order to receive funds (UNANIMOUS)</w:t>
      </w:r>
    </w:p>
    <w:p w:rsidR="00000000" w:rsidDel="00000000" w:rsidP="00000000" w:rsidRDefault="00000000" w:rsidRPr="00000000" w14:paraId="0000000D">
      <w:pPr>
        <w:spacing w:after="0" w:line="240" w:lineRule="auto"/>
        <w:rPr>
          <w:rFonts w:ascii="Arial Nova" w:cs="Arial Nova" w:eastAsia="Arial Nova" w:hAnsi="Arial Nova"/>
          <w:b w:val="1"/>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Nova" w:cs="Arial Nova" w:eastAsia="Arial Nova" w:hAnsi="Arial Nova"/>
          <w:b w:val="1"/>
          <w:color w:val="000000"/>
          <w:sz w:val="24"/>
          <w:szCs w:val="24"/>
        </w:rPr>
      </w:pPr>
      <w:r w:rsidDel="00000000" w:rsidR="00000000" w:rsidRPr="00000000">
        <w:rPr>
          <w:rFonts w:ascii="Arial Nova" w:cs="Arial Nova" w:eastAsia="Arial Nova" w:hAnsi="Arial Nova"/>
          <w:b w:val="1"/>
          <w:color w:val="000000"/>
          <w:sz w:val="24"/>
          <w:szCs w:val="24"/>
          <w:rtl w:val="0"/>
        </w:rPr>
        <w:t xml:space="preserve">(continued)</w:t>
      </w:r>
    </w:p>
    <w:p w:rsidR="00000000" w:rsidDel="00000000" w:rsidP="00000000" w:rsidRDefault="00000000" w:rsidRPr="00000000" w14:paraId="0000000F">
      <w:pPr>
        <w:spacing w:after="0" w:line="240" w:lineRule="auto"/>
        <w:rPr>
          <w:rFonts w:ascii="Arial Nova" w:cs="Arial Nova" w:eastAsia="Arial Nova" w:hAnsi="Arial Nova"/>
          <w:color w:val="000000"/>
          <w:sz w:val="24"/>
          <w:szCs w:val="24"/>
        </w:rPr>
      </w:pPr>
      <w:r w:rsidDel="00000000" w:rsidR="00000000" w:rsidRPr="00000000">
        <w:rPr>
          <w:rFonts w:ascii="Arial Nova" w:cs="Arial Nova" w:eastAsia="Arial Nova" w:hAnsi="Arial Nova"/>
          <w:b w:val="1"/>
          <w:color w:val="000000"/>
          <w:sz w:val="24"/>
          <w:szCs w:val="24"/>
          <w:rtl w:val="0"/>
        </w:rPr>
        <w:t xml:space="preserve">Board Members</w:t>
      </w:r>
      <w:r w:rsidDel="00000000" w:rsidR="00000000" w:rsidRPr="00000000">
        <w:rPr>
          <w:rtl w:val="0"/>
        </w:rPr>
      </w:r>
    </w:p>
    <w:p w:rsidR="00000000" w:rsidDel="00000000" w:rsidP="00000000" w:rsidRDefault="00000000" w:rsidRPr="00000000" w14:paraId="00000010">
      <w:pPr>
        <w:spacing w:after="0" w:line="240" w:lineRule="auto"/>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 – 13 voting members, 2 directors (non voting), 4 member Executive Committee</w:t>
      </w:r>
    </w:p>
    <w:p w:rsidR="00000000" w:rsidDel="00000000" w:rsidP="00000000" w:rsidRDefault="00000000" w:rsidRPr="00000000" w14:paraId="00000011">
      <w:pPr>
        <w:numPr>
          <w:ilvl w:val="0"/>
          <w:numId w:val="8"/>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Vote for new positions – Kristen moved for a vote to name Chrissy McMillan President of the RAIDPA and Kelli Roj Secretary of the RAIDPA with two year terms (ending September 2024).  Vote was unanimous.</w:t>
      </w:r>
    </w:p>
    <w:p w:rsidR="00000000" w:rsidDel="00000000" w:rsidP="00000000" w:rsidRDefault="00000000" w:rsidRPr="00000000" w14:paraId="00000012">
      <w:pPr>
        <w:numPr>
          <w:ilvl w:val="0"/>
          <w:numId w:val="8"/>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Overview of Responsibilities – Chrissy read the overview (attached) and answered questions about updating the responsibilities for our plans moving forward. </w:t>
      </w:r>
    </w:p>
    <w:p w:rsidR="00000000" w:rsidDel="00000000" w:rsidP="00000000" w:rsidRDefault="00000000" w:rsidRPr="00000000" w14:paraId="00000013">
      <w:pPr>
        <w:numPr>
          <w:ilvl w:val="0"/>
          <w:numId w:val="8"/>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Timelines for current board members – Treasurer position is up in June, Kristine Flannery and Jeanne Lupima terms expire in June. </w:t>
      </w:r>
    </w:p>
    <w:p w:rsidR="00000000" w:rsidDel="00000000" w:rsidP="00000000" w:rsidRDefault="00000000" w:rsidRPr="00000000" w14:paraId="00000014">
      <w:pPr>
        <w:spacing w:after="0" w:line="240" w:lineRule="auto"/>
        <w:rPr>
          <w:rFonts w:ascii="Arial Nova" w:cs="Arial Nova" w:eastAsia="Arial Nova" w:hAnsi="Arial Nova"/>
          <w:b w:val="1"/>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Nova" w:cs="Arial Nova" w:eastAsia="Arial Nova" w:hAnsi="Arial Nova"/>
          <w:b w:val="1"/>
          <w:sz w:val="24"/>
          <w:szCs w:val="24"/>
        </w:rPr>
      </w:pPr>
      <w:r w:rsidDel="00000000" w:rsidR="00000000" w:rsidRPr="00000000">
        <w:rPr>
          <w:rFonts w:ascii="Arial Nova" w:cs="Arial Nova" w:eastAsia="Arial Nova" w:hAnsi="Arial Nova"/>
          <w:b w:val="1"/>
          <w:color w:val="000000"/>
          <w:sz w:val="24"/>
          <w:szCs w:val="24"/>
          <w:rtl w:val="0"/>
        </w:rPr>
        <w:t xml:space="preserve">Fundraiser Updates</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Red Wings - </w:t>
      </w:r>
      <w:r w:rsidDel="00000000" w:rsidR="00000000" w:rsidRPr="00000000">
        <w:rPr>
          <w:rFonts w:ascii="Arial Nova" w:cs="Arial Nova" w:eastAsia="Arial Nova" w:hAnsi="Arial Nova"/>
          <w:sz w:val="24"/>
          <w:szCs w:val="24"/>
          <w:rtl w:val="0"/>
        </w:rPr>
        <w:t xml:space="preserve">Dan gave an update on our last games and the money we raised.  He also mentioned that we may have a better chance in the lottery for next year’s games, ie - more beer booths instead of home plate which means less volunteers each night.</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Chicken BBQ – Linda will secure her parking lot and Dan has reached out to the vendor and secured 6/10 for the event.  </w:t>
      </w:r>
      <w:r w:rsidDel="00000000" w:rsidR="00000000" w:rsidRPr="00000000">
        <w:rPr>
          <w:rFonts w:ascii="Arial Nova" w:cs="Arial Nova" w:eastAsia="Arial Nova" w:hAnsi="Arial Nova"/>
          <w:sz w:val="24"/>
          <w:szCs w:val="24"/>
          <w:rtl w:val="0"/>
        </w:rPr>
        <w:t xml:space="preserve">Minimum purchase is 300 dinners $8.75 (300-499) 2023 pricing to go up $9.25 - $3700. Paid in full 7 days ahead. </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Meat Raffle – Board decided on April 22 as our first choice of dates, May 6</w:t>
      </w:r>
      <w:r w:rsidDel="00000000" w:rsidR="00000000" w:rsidRPr="00000000">
        <w:rPr>
          <w:rFonts w:ascii="Arial Nova" w:cs="Arial Nova" w:eastAsia="Arial Nova" w:hAnsi="Arial Nova"/>
          <w:color w:val="000000"/>
          <w:sz w:val="24"/>
          <w:szCs w:val="24"/>
          <w:vertAlign w:val="superscript"/>
          <w:rtl w:val="0"/>
        </w:rPr>
        <w:t xml:space="preserve">th</w:t>
      </w:r>
      <w:r w:rsidDel="00000000" w:rsidR="00000000" w:rsidRPr="00000000">
        <w:rPr>
          <w:rFonts w:ascii="Arial Nova" w:cs="Arial Nova" w:eastAsia="Arial Nova" w:hAnsi="Arial Nova"/>
          <w:color w:val="000000"/>
          <w:sz w:val="24"/>
          <w:szCs w:val="24"/>
          <w:rtl w:val="0"/>
        </w:rPr>
        <w:t xml:space="preserve"> as the backup so we can start calling around to find a location.  Linda Walworth to inquire about the Mercy Gymnasium. Kelli checking </w:t>
      </w:r>
      <w:r w:rsidDel="00000000" w:rsidR="00000000" w:rsidRPr="00000000">
        <w:rPr>
          <w:rFonts w:ascii="Arial Nova" w:cs="Arial Nova" w:eastAsia="Arial Nova" w:hAnsi="Arial Nova"/>
          <w:sz w:val="24"/>
          <w:szCs w:val="24"/>
          <w:rtl w:val="0"/>
        </w:rPr>
        <w:t xml:space="preserve">with</w:t>
      </w:r>
      <w:r w:rsidDel="00000000" w:rsidR="00000000" w:rsidRPr="00000000">
        <w:rPr>
          <w:rFonts w:ascii="Arial Nova" w:cs="Arial Nova" w:eastAsia="Arial Nova" w:hAnsi="Arial Nova"/>
          <w:color w:val="000000"/>
          <w:sz w:val="24"/>
          <w:szCs w:val="24"/>
          <w:rtl w:val="0"/>
        </w:rPr>
        <w:t xml:space="preserve"> St. Johns</w:t>
      </w:r>
      <w:r w:rsidDel="00000000" w:rsidR="00000000" w:rsidRPr="00000000">
        <w:rPr>
          <w:rFonts w:ascii="Arial Nova" w:cs="Arial Nova" w:eastAsia="Arial Nova" w:hAnsi="Arial Nova"/>
          <w:sz w:val="24"/>
          <w:szCs w:val="24"/>
          <w:rtl w:val="0"/>
        </w:rPr>
        <w:t xml:space="preserve">. Dan checking with Webster Fire Hall. Possibility of Ginegaw park?</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Can Drive – Dan would like the next can drive to include a couple of dancers targeting their neighborhoods and picking up on the day of the drive as part of the event.</w:t>
      </w:r>
    </w:p>
    <w:p w:rsidR="00000000" w:rsidDel="00000000" w:rsidP="00000000" w:rsidRDefault="00000000" w:rsidRPr="00000000" w14:paraId="0000001A">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Pizzeria Uno Event – Barb to handle coordination for November 4th</w:t>
      </w:r>
    </w:p>
    <w:p w:rsidR="00000000" w:rsidDel="00000000" w:rsidP="00000000" w:rsidRDefault="00000000" w:rsidRPr="00000000" w14:paraId="0000001B">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Euchre Tournament – Dan is working with the VFW to secure the 4</w:t>
      </w:r>
      <w:r w:rsidDel="00000000" w:rsidR="00000000" w:rsidRPr="00000000">
        <w:rPr>
          <w:rFonts w:ascii="Arial Nova" w:cs="Arial Nova" w:eastAsia="Arial Nova" w:hAnsi="Arial Nova"/>
          <w:color w:val="000000"/>
          <w:sz w:val="24"/>
          <w:szCs w:val="24"/>
          <w:vertAlign w:val="superscript"/>
          <w:rtl w:val="0"/>
        </w:rPr>
        <w:t xml:space="preserve">th</w:t>
      </w:r>
      <w:r w:rsidDel="00000000" w:rsidR="00000000" w:rsidRPr="00000000">
        <w:rPr>
          <w:rFonts w:ascii="Arial Nova" w:cs="Arial Nova" w:eastAsia="Arial Nova" w:hAnsi="Arial Nova"/>
          <w:color w:val="000000"/>
          <w:sz w:val="24"/>
          <w:szCs w:val="24"/>
          <w:rtl w:val="0"/>
        </w:rPr>
        <w:t xml:space="preserve"> of February. </w:t>
      </w:r>
    </w:p>
    <w:p w:rsidR="00000000" w:rsidDel="00000000" w:rsidP="00000000" w:rsidRDefault="00000000" w:rsidRPr="00000000" w14:paraId="0000001C">
      <w:pPr>
        <w:numPr>
          <w:ilvl w:val="0"/>
          <w:numId w:val="1"/>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Pancake Breakfast – looking for locations, may not happen in 2022. </w:t>
      </w:r>
    </w:p>
    <w:p w:rsidR="00000000" w:rsidDel="00000000" w:rsidP="00000000" w:rsidRDefault="00000000" w:rsidRPr="00000000" w14:paraId="0000001D">
      <w:pPr>
        <w:spacing w:after="0" w:line="240" w:lineRule="auto"/>
        <w:ind w:left="720" w:firstLine="0"/>
        <w:rPr>
          <w:rFonts w:ascii="Arial Nova" w:cs="Arial Nova" w:eastAsia="Arial Nova" w:hAnsi="Arial Nova"/>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Nova" w:cs="Arial Nova" w:eastAsia="Arial Nova" w:hAnsi="Arial Nova"/>
          <w:b w:val="1"/>
          <w:sz w:val="24"/>
          <w:szCs w:val="24"/>
        </w:rPr>
      </w:pPr>
      <w:r w:rsidDel="00000000" w:rsidR="00000000" w:rsidRPr="00000000">
        <w:rPr>
          <w:rFonts w:ascii="Arial Nova" w:cs="Arial Nova" w:eastAsia="Arial Nova" w:hAnsi="Arial Nova"/>
          <w:b w:val="1"/>
          <w:color w:val="000000"/>
          <w:sz w:val="24"/>
          <w:szCs w:val="24"/>
          <w:rtl w:val="0"/>
        </w:rPr>
        <w:t xml:space="preserve">MARO Practice Room</w:t>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Cost for 2022 -  last meeting it was voted on up to $2000 for room</w:t>
      </w:r>
    </w:p>
    <w:p w:rsidR="00000000" w:rsidDel="00000000" w:rsidP="00000000" w:rsidRDefault="00000000" w:rsidRPr="00000000" w14:paraId="00000020">
      <w:pPr>
        <w:spacing w:after="0" w:line="240" w:lineRule="auto"/>
        <w:ind w:left="360" w:firstLine="0"/>
        <w:rPr>
          <w:rFonts w:ascii="Arial Nova" w:cs="Arial Nova" w:eastAsia="Arial Nova" w:hAnsi="Arial Nova"/>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Nova" w:cs="Arial Nova" w:eastAsia="Arial Nova" w:hAnsi="Arial Nova"/>
          <w:b w:val="1"/>
          <w:sz w:val="24"/>
          <w:szCs w:val="24"/>
        </w:rPr>
      </w:pPr>
      <w:r w:rsidDel="00000000" w:rsidR="00000000" w:rsidRPr="00000000">
        <w:rPr>
          <w:rFonts w:ascii="Arial Nova" w:cs="Arial Nova" w:eastAsia="Arial Nova" w:hAnsi="Arial Nova"/>
          <w:b w:val="1"/>
          <w:color w:val="000000"/>
          <w:sz w:val="24"/>
          <w:szCs w:val="24"/>
          <w:rtl w:val="0"/>
        </w:rPr>
        <w:t xml:space="preserve">School Dresses</w:t>
      </w:r>
      <w:r w:rsidDel="00000000" w:rsidR="00000000" w:rsidRPr="00000000">
        <w:rPr>
          <w:rtl w:val="0"/>
        </w:rPr>
      </w:r>
    </w:p>
    <w:p w:rsidR="00000000" w:rsidDel="00000000" w:rsidP="00000000" w:rsidRDefault="00000000" w:rsidRPr="00000000" w14:paraId="00000022">
      <w:pPr>
        <w:numPr>
          <w:ilvl w:val="0"/>
          <w:numId w:val="3"/>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12 dresses total – discussion related to who owns the dresses, how will they be sold within the school – Rachel has discussed with owners that there will be a set price for each of the used dresses once the original owners are ready to sell.  </w:t>
      </w:r>
    </w:p>
    <w:p w:rsidR="00000000" w:rsidDel="00000000" w:rsidP="00000000" w:rsidRDefault="00000000" w:rsidRPr="00000000" w14:paraId="00000023">
      <w:pPr>
        <w:numPr>
          <w:ilvl w:val="0"/>
          <w:numId w:val="3"/>
        </w:numPr>
        <w:spacing w:after="0" w:line="240" w:lineRule="auto"/>
        <w:ind w:left="720" w:hanging="360"/>
        <w:rPr>
          <w:rFonts w:ascii="Arial Nova" w:cs="Arial Nova" w:eastAsia="Arial Nova" w:hAnsi="Arial Nova"/>
          <w:color w:val="000000"/>
          <w:sz w:val="24"/>
          <w:szCs w:val="24"/>
        </w:rPr>
      </w:pPr>
      <w:r w:rsidDel="00000000" w:rsidR="00000000" w:rsidRPr="00000000">
        <w:rPr>
          <w:rFonts w:ascii="Arial Nova" w:cs="Arial Nova" w:eastAsia="Arial Nova" w:hAnsi="Arial Nova"/>
          <w:color w:val="000000"/>
          <w:sz w:val="24"/>
          <w:szCs w:val="24"/>
          <w:rtl w:val="0"/>
        </w:rPr>
        <w:t xml:space="preserve">Vote – 11-1, donation passes for $175 per dress</w:t>
      </w:r>
    </w:p>
    <w:p w:rsidR="00000000" w:rsidDel="00000000" w:rsidP="00000000" w:rsidRDefault="00000000" w:rsidRPr="00000000" w14:paraId="00000024">
      <w:pPr>
        <w:ind w:left="50" w:firstLine="0"/>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5">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b w:val="1"/>
          <w:sz w:val="24"/>
          <w:szCs w:val="24"/>
          <w:rtl w:val="0"/>
        </w:rPr>
        <w:t xml:space="preserve">OTHER DISCUSSION</w:t>
      </w:r>
      <w:r w:rsidDel="00000000" w:rsidR="00000000" w:rsidRPr="00000000">
        <w:rPr>
          <w:rFonts w:ascii="Arial Nova" w:cs="Arial Nova" w:eastAsia="Arial Nova" w:hAnsi="Arial Nova"/>
          <w:sz w:val="24"/>
          <w:szCs w:val="24"/>
          <w:rtl w:val="0"/>
        </w:rPr>
        <w:t xml:space="preserve">: </w:t>
      </w:r>
    </w:p>
    <w:p w:rsidR="00000000" w:rsidDel="00000000" w:rsidP="00000000" w:rsidRDefault="00000000" w:rsidRPr="00000000" w14:paraId="00000026">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Happy hour idea – raffle off 1 class for 1 kid per month, pub crawl as a fundraiser</w:t>
      </w:r>
    </w:p>
    <w:p w:rsidR="00000000" w:rsidDel="00000000" w:rsidP="00000000" w:rsidRDefault="00000000" w:rsidRPr="00000000" w14:paraId="00000027">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Kelly G – ballet bars $80 each on Amazon  - she will ask about it</w:t>
      </w:r>
    </w:p>
    <w:p w:rsidR="00000000" w:rsidDel="00000000" w:rsidP="00000000" w:rsidRDefault="00000000" w:rsidRPr="00000000" w14:paraId="00000028">
      <w:pPr>
        <w:ind w:left="50" w:firstLine="0"/>
        <w:rPr>
          <w:rFonts w:ascii="Arial Nova" w:cs="Arial Nova" w:eastAsia="Arial Nova" w:hAnsi="Arial Nova"/>
          <w:sz w:val="24"/>
          <w:szCs w:val="24"/>
        </w:rPr>
      </w:pPr>
      <w:r w:rsidDel="00000000" w:rsidR="00000000" w:rsidRPr="00000000">
        <w:rPr>
          <w:rFonts w:ascii="Arial Nova" w:cs="Arial Nova" w:eastAsia="Arial Nova" w:hAnsi="Arial Nova"/>
          <w:sz w:val="24"/>
          <w:szCs w:val="24"/>
          <w:rtl w:val="0"/>
        </w:rPr>
        <w:t xml:space="preserve">Meeting closed 7:30p</w:t>
        <w:tab/>
        <w:tab/>
        <w:tab/>
        <w:tab/>
        <w:t xml:space="preserve">SUBMITTED BY: Kelli Roj, 10/2/22</w:t>
      </w:r>
    </w:p>
    <w:p w:rsidR="00000000" w:rsidDel="00000000" w:rsidP="00000000" w:rsidRDefault="00000000" w:rsidRPr="00000000" w14:paraId="00000029">
      <w:pPr>
        <w:ind w:left="50" w:firstLine="0"/>
        <w:rPr>
          <w:rFonts w:ascii="Arial Nova" w:cs="Arial Nova" w:eastAsia="Arial Nova" w:hAnsi="Arial Nova"/>
          <w:sz w:val="24"/>
          <w:szCs w:val="24"/>
        </w:rPr>
      </w:pPr>
      <w:r w:rsidDel="00000000" w:rsidR="00000000" w:rsidRPr="00000000">
        <w:rPr>
          <w:rtl w:val="0"/>
        </w:rPr>
      </w:r>
    </w:p>
    <w:p w:rsidR="00000000" w:rsidDel="00000000" w:rsidP="00000000" w:rsidRDefault="00000000" w:rsidRPr="00000000" w14:paraId="0000002A">
      <w:pPr>
        <w:shd w:fill="ffffff" w:val="clear"/>
        <w:spacing w:after="0" w:before="240" w:line="276"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Estimated Fundraising Calendar</w:t>
      </w:r>
    </w:p>
    <w:p w:rsidR="00000000" w:rsidDel="00000000" w:rsidP="00000000" w:rsidRDefault="00000000" w:rsidRPr="00000000" w14:paraId="0000002B">
      <w:pPr>
        <w:shd w:fill="ffffff" w:val="clea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Ongoing: Can Collections at: Can Kings, Upstate &amp; Nickleback</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7260"/>
        <w:tblGridChange w:id="0">
          <w:tblGrid>
            <w:gridCol w:w="1620"/>
            <w:gridCol w:w="7260"/>
          </w:tblGrid>
        </w:tblGridChange>
      </w:tblGrid>
      <w:tr>
        <w:trPr>
          <w:cantSplit w:val="0"/>
          <w:trHeight w:val="5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January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numPr>
                <w:ilvl w:val="0"/>
                <w:numId w:val="5"/>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Can Drive</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February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numPr>
                <w:ilvl w:val="0"/>
                <w:numId w:val="7"/>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Euchre Tournament</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April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numPr>
                <w:ilvl w:val="0"/>
                <w:numId w:val="11"/>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Meat Raffle (End of April, early May)</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numPr>
                <w:ilvl w:val="0"/>
                <w:numId w:val="15"/>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Baumans</w:t>
            </w:r>
          </w:p>
          <w:p w:rsidR="00000000" w:rsidDel="00000000" w:rsidP="00000000" w:rsidRDefault="00000000" w:rsidRPr="00000000" w14:paraId="00000036">
            <w:pPr>
              <w:numPr>
                <w:ilvl w:val="0"/>
                <w:numId w:val="15"/>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Red Wings</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June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numPr>
                <w:ilvl w:val="0"/>
                <w:numId w:val="12"/>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Red Wings</w:t>
            </w:r>
          </w:p>
          <w:p w:rsidR="00000000" w:rsidDel="00000000" w:rsidP="00000000" w:rsidRDefault="00000000" w:rsidRPr="00000000" w14:paraId="00000039">
            <w:pPr>
              <w:numPr>
                <w:ilvl w:val="0"/>
                <w:numId w:val="12"/>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Chicken BBQ</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July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numPr>
                <w:ilvl w:val="0"/>
                <w:numId w:val="6"/>
              </w:numPr>
              <w:spacing w:after="0" w:before="0" w:line="240" w:lineRule="auto"/>
              <w:ind w:left="720" w:hanging="360"/>
              <w:rPr>
                <w:color w:val="222222"/>
                <w:u w:val="none"/>
              </w:rPr>
            </w:pPr>
            <w:r w:rsidDel="00000000" w:rsidR="00000000" w:rsidRPr="00000000">
              <w:rPr>
                <w:rFonts w:ascii="Times New Roman" w:cs="Times New Roman" w:eastAsia="Times New Roman" w:hAnsi="Times New Roman"/>
                <w:color w:val="222222"/>
                <w:sz w:val="24"/>
                <w:szCs w:val="24"/>
                <w:rtl w:val="0"/>
              </w:rPr>
              <w:t xml:space="preserve">Cookie Sale for Feis</w:t>
            </w:r>
          </w:p>
          <w:p w:rsidR="00000000" w:rsidDel="00000000" w:rsidP="00000000" w:rsidRDefault="00000000" w:rsidRPr="00000000" w14:paraId="0000003C">
            <w:pPr>
              <w:numPr>
                <w:ilvl w:val="0"/>
                <w:numId w:val="6"/>
              </w:numPr>
              <w:spacing w:after="0" w:before="0" w:line="240" w:lineRule="auto"/>
              <w:ind w:left="720" w:hanging="360"/>
              <w:rPr>
                <w:color w:val="222222"/>
                <w:u w:val="none"/>
              </w:rPr>
            </w:pPr>
            <w:r w:rsidDel="00000000" w:rsidR="00000000" w:rsidRPr="00000000">
              <w:rPr>
                <w:rFonts w:ascii="Times New Roman" w:cs="Times New Roman" w:eastAsia="Times New Roman" w:hAnsi="Times New Roman"/>
                <w:color w:val="222222"/>
                <w:sz w:val="24"/>
                <w:szCs w:val="24"/>
                <w:rtl w:val="0"/>
              </w:rPr>
              <w:t xml:space="preserve">Red Wings</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August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numPr>
                <w:ilvl w:val="0"/>
                <w:numId w:val="10"/>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Red Wings</w:t>
            </w:r>
          </w:p>
        </w:tc>
      </w:tr>
      <w:tr>
        <w:trPr>
          <w:cantSplit w:val="0"/>
          <w:trHeight w:val="1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September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numPr>
                <w:ilvl w:val="0"/>
                <w:numId w:val="14"/>
              </w:numPr>
              <w:shd w:fill="ffffff" w:val="clea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Picnic/Small Class Get to know you event</w:t>
            </w:r>
          </w:p>
          <w:p w:rsidR="00000000" w:rsidDel="00000000" w:rsidP="00000000" w:rsidRDefault="00000000" w:rsidRPr="00000000" w14:paraId="00000041">
            <w:pPr>
              <w:numPr>
                <w:ilvl w:val="0"/>
                <w:numId w:val="14"/>
              </w:numPr>
              <w:shd w:fill="ffffff" w:val="clear"/>
              <w:spacing w:after="0" w:before="0" w:line="240" w:lineRule="auto"/>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Red Wings</w:t>
            </w:r>
          </w:p>
          <w:p w:rsidR="00000000" w:rsidDel="00000000" w:rsidP="00000000" w:rsidRDefault="00000000" w:rsidRPr="00000000" w14:paraId="00000042">
            <w:pPr>
              <w:numPr>
                <w:ilvl w:val="0"/>
                <w:numId w:val="14"/>
              </w:numPr>
              <w:shd w:fill="ffffff" w:val="clea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Can Drive?</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October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numPr>
                <w:ilvl w:val="0"/>
                <w:numId w:val="13"/>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Cash Raffle </w:t>
            </w:r>
          </w:p>
          <w:p w:rsidR="00000000" w:rsidDel="00000000" w:rsidP="00000000" w:rsidRDefault="00000000" w:rsidRPr="00000000" w14:paraId="00000045">
            <w:pPr>
              <w:numPr>
                <w:ilvl w:val="0"/>
                <w:numId w:val="13"/>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Cookie Sale for Feis </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November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4"/>
              </w:numPr>
              <w:spacing w:after="0" w:before="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 Pizzeria Uno Event</w:t>
            </w:r>
          </w:p>
        </w:tc>
      </w:tr>
      <w:tr>
        <w:trPr>
          <w:cantSplit w:val="0"/>
          <w:trHeight w:val="1042.171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December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0" w:line="240" w:lineRule="auto"/>
              <w:rPr>
                <w:rFonts w:ascii="Times New Roman" w:cs="Times New Roman" w:eastAsia="Times New Roman" w:hAnsi="Times New Roman"/>
                <w:color w:val="222222"/>
                <w:sz w:val="24"/>
                <w:szCs w:val="24"/>
              </w:rPr>
            </w:pPr>
            <w:r w:rsidDel="00000000" w:rsidR="00000000" w:rsidRPr="00000000">
              <w:rPr>
                <w:rFonts w:ascii="Arial Nova" w:cs="Arial Nova" w:eastAsia="Arial Nova" w:hAnsi="Arial Nova"/>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rFonts w:ascii="Times New Roman" w:cs="Times New Roman" w:eastAsia="Times New Roman" w:hAnsi="Times New Roman"/>
                <w:color w:val="222222"/>
                <w:sz w:val="24"/>
                <w:szCs w:val="24"/>
                <w:rtl w:val="0"/>
              </w:rPr>
              <w:t xml:space="preserve">Pancake Breakfast With Santa</w:t>
            </w:r>
          </w:p>
          <w:p w:rsidR="00000000" w:rsidDel="00000000" w:rsidP="00000000" w:rsidRDefault="00000000" w:rsidRPr="00000000" w14:paraId="0000004A">
            <w:pPr>
              <w:spacing w:after="0" w:before="0" w:line="240" w:lineRule="auto"/>
              <w:rPr>
                <w:rFonts w:ascii="Times New Roman" w:cs="Times New Roman" w:eastAsia="Times New Roman" w:hAnsi="Times New Roman"/>
                <w:color w:val="222222"/>
                <w:sz w:val="24"/>
                <w:szCs w:val="24"/>
              </w:rPr>
            </w:pPr>
            <w:r w:rsidDel="00000000" w:rsidR="00000000" w:rsidRPr="00000000">
              <w:rPr>
                <w:rFonts w:ascii="Arial Nova" w:cs="Arial Nova" w:eastAsia="Arial Nova" w:hAnsi="Arial Nova"/>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tab/>
            </w:r>
            <w:r w:rsidDel="00000000" w:rsidR="00000000" w:rsidRPr="00000000">
              <w:rPr>
                <w:rFonts w:ascii="Times New Roman" w:cs="Times New Roman" w:eastAsia="Times New Roman" w:hAnsi="Times New Roman"/>
                <w:color w:val="222222"/>
                <w:sz w:val="24"/>
                <w:szCs w:val="24"/>
                <w:rtl w:val="0"/>
              </w:rPr>
              <w:t xml:space="preserve">Collection for Teacher Gifts</w:t>
            </w:r>
          </w:p>
        </w:tc>
      </w:tr>
    </w:tbl>
    <w:p w:rsidR="00000000" w:rsidDel="00000000" w:rsidP="00000000" w:rsidRDefault="00000000" w:rsidRPr="00000000" w14:paraId="0000004B">
      <w:pPr>
        <w:ind w:left="0" w:firstLine="0"/>
        <w:rPr>
          <w:rFonts w:ascii="Arial Nova" w:cs="Arial Nova" w:eastAsia="Arial Nova" w:hAnsi="Arial Nov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Nov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C0053"/>
    <w:pPr>
      <w:ind w:left="720"/>
      <w:contextualSpacing w:val="1"/>
    </w:pPr>
  </w:style>
  <w:style w:type="character" w:styleId="Hyperlink">
    <w:name w:val="Hyperlink"/>
    <w:basedOn w:val="DefaultParagraphFont"/>
    <w:uiPriority w:val="99"/>
    <w:unhideWhenUsed w:val="1"/>
    <w:rsid w:val="005976A1"/>
    <w:rPr>
      <w:color w:val="0563c1" w:themeColor="hyperlink"/>
      <w:u w:val="single"/>
    </w:rPr>
  </w:style>
  <w:style w:type="character" w:styleId="UnresolvedMention">
    <w:name w:val="Unresolved Mention"/>
    <w:basedOn w:val="DefaultParagraphFont"/>
    <w:uiPriority w:val="99"/>
    <w:semiHidden w:val="1"/>
    <w:unhideWhenUsed w:val="1"/>
    <w:rsid w:val="005976A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fA3bTcqPWrB3+m1W5+flfB6+w==">AMUW2mWRm9twaWm5g0Niv7NM1eZ6wfokJ01qbgZyk9/Knkki59SwestNZhL80qxhd7b1gN5v1t87vrEy0Rtp2foDtgX7asifU7dBvJod42GJDpPU+YgwpkU=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2022-09-21T22:08:00Z</dcterms:created>
  <dc:creator>Justin Roj</dc:creator>
</cp:coreProperties>
</file>